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0E11D181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300CD7">
        <w:rPr>
          <w:rFonts w:ascii="Cambria" w:hAnsi="Cambria"/>
          <w:sz w:val="22"/>
          <w:szCs w:val="22"/>
        </w:rPr>
        <w:t>1</w:t>
      </w:r>
      <w:r w:rsidRPr="0024623F">
        <w:rPr>
          <w:rFonts w:ascii="Cambria" w:hAnsi="Cambria"/>
          <w:sz w:val="22"/>
          <w:szCs w:val="22"/>
        </w:rPr>
        <w:t>/202</w:t>
      </w:r>
      <w:r w:rsidR="00300CD7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66B7AF42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602D8DBC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Pr="00A626AA">
        <w:rPr>
          <w:rFonts w:ascii="Cambria" w:hAnsi="Cambria"/>
          <w:b/>
          <w:bCs/>
          <w:sz w:val="22"/>
          <w:szCs w:val="22"/>
        </w:rPr>
        <w:t xml:space="preserve">z dnia </w:t>
      </w:r>
      <w:r w:rsidR="00706F2F">
        <w:rPr>
          <w:rFonts w:ascii="Cambria" w:hAnsi="Cambria"/>
          <w:b/>
          <w:bCs/>
          <w:sz w:val="22"/>
          <w:szCs w:val="22"/>
        </w:rPr>
        <w:t>2</w:t>
      </w:r>
      <w:r w:rsidR="00BB3CAF">
        <w:rPr>
          <w:rFonts w:ascii="Cambria" w:hAnsi="Cambria"/>
          <w:b/>
          <w:bCs/>
          <w:sz w:val="22"/>
          <w:szCs w:val="22"/>
        </w:rPr>
        <w:t>4</w:t>
      </w:r>
      <w:r w:rsidR="00300CD7">
        <w:rPr>
          <w:rFonts w:ascii="Cambria" w:hAnsi="Cambria"/>
          <w:b/>
          <w:bCs/>
          <w:sz w:val="22"/>
          <w:szCs w:val="22"/>
        </w:rPr>
        <w:t xml:space="preserve"> marca 2025</w:t>
      </w:r>
      <w:r w:rsidRPr="00A626AA">
        <w:rPr>
          <w:rFonts w:ascii="Cambria" w:hAnsi="Cambria"/>
          <w:b/>
          <w:bCs/>
          <w:sz w:val="22"/>
          <w:szCs w:val="22"/>
        </w:rPr>
        <w:t xml:space="preserve"> roku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2536AE" w:rsidRPr="0024623F">
        <w:rPr>
          <w:rFonts w:ascii="Cambria" w:hAnsi="Cambria"/>
          <w:sz w:val="22"/>
          <w:szCs w:val="22"/>
        </w:rPr>
        <w:t xml:space="preserve">w postępowaniu </w:t>
      </w:r>
      <w:r w:rsidR="00E00B55" w:rsidRPr="00E00B55">
        <w:rPr>
          <w:rFonts w:ascii="Cambria" w:hAnsi="Cambria"/>
          <w:sz w:val="22"/>
          <w:szCs w:val="22"/>
        </w:rPr>
        <w:t xml:space="preserve">dostawę aparatury badawczej i pomiarowej dla jednostek organizacyjnych Wydziału EEIA PŁ </w:t>
      </w:r>
      <w:r w:rsidR="00F734F0" w:rsidRPr="00F734F0">
        <w:rPr>
          <w:rFonts w:ascii="Cambria" w:hAnsi="Cambria"/>
          <w:sz w:val="22"/>
          <w:szCs w:val="22"/>
        </w:rPr>
        <w:t>w</w:t>
      </w:r>
      <w:r w:rsidR="00E00B55">
        <w:rPr>
          <w:rFonts w:ascii="Cambria" w:hAnsi="Cambria"/>
          <w:sz w:val="22"/>
          <w:szCs w:val="22"/>
        </w:rPr>
        <w:t> </w:t>
      </w:r>
      <w:r w:rsidR="00F734F0" w:rsidRPr="00F734F0">
        <w:rPr>
          <w:rFonts w:ascii="Cambria" w:hAnsi="Cambria"/>
          <w:sz w:val="22"/>
          <w:szCs w:val="22"/>
        </w:rPr>
        <w:t xml:space="preserve">podziale na </w:t>
      </w:r>
      <w:r w:rsidR="00706F2F">
        <w:rPr>
          <w:rFonts w:ascii="Cambria" w:hAnsi="Cambria"/>
          <w:sz w:val="22"/>
          <w:szCs w:val="22"/>
        </w:rPr>
        <w:t>5</w:t>
      </w:r>
      <w:r w:rsidR="00F734F0" w:rsidRPr="00F734F0">
        <w:rPr>
          <w:rFonts w:ascii="Cambria" w:hAnsi="Cambria"/>
          <w:sz w:val="22"/>
          <w:szCs w:val="22"/>
        </w:rPr>
        <w:t xml:space="preserve"> zada</w:t>
      </w:r>
      <w:r w:rsidR="00706F2F">
        <w:rPr>
          <w:rFonts w:ascii="Cambria" w:hAnsi="Cambria"/>
          <w:sz w:val="22"/>
          <w:szCs w:val="22"/>
        </w:rPr>
        <w:t>ń</w:t>
      </w:r>
      <w:r w:rsidR="00F734F0" w:rsidRPr="00F734F0">
        <w:rPr>
          <w:rFonts w:ascii="Cambria" w:hAnsi="Cambria"/>
          <w:sz w:val="22"/>
          <w:szCs w:val="22"/>
        </w:rPr>
        <w:t xml:space="preserve"> (części)</w:t>
      </w:r>
      <w:r w:rsidR="002536AE" w:rsidRPr="0024623F">
        <w:rPr>
          <w:rFonts w:ascii="Cambria" w:hAnsi="Cambria"/>
          <w:sz w:val="22"/>
          <w:szCs w:val="22"/>
        </w:rPr>
        <w:t xml:space="preserve">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68A54C44" w14:textId="6032176E" w:rsidR="002536AE" w:rsidRPr="009263CE" w:rsidRDefault="002536AE" w:rsidP="004C04EA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2E91D79D" w14:textId="77777777" w:rsidR="009526CC" w:rsidRDefault="009526CC" w:rsidP="009526C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9526CC">
        <w:rPr>
          <w:rFonts w:ascii="Cambria" w:hAnsi="Cambria"/>
        </w:rPr>
        <w:t>Zadanie 1  - Akcesoria zasilające, aparatura pomiarowa</w:t>
      </w:r>
    </w:p>
    <w:p w14:paraId="2A3C9381" w14:textId="68C40C20" w:rsidR="00706F2F" w:rsidRDefault="00706F2F" w:rsidP="00706F2F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9526CC">
        <w:rPr>
          <w:rFonts w:ascii="Cambria" w:hAnsi="Cambria"/>
        </w:rPr>
        <w:t xml:space="preserve">Zadanie </w:t>
      </w:r>
      <w:r>
        <w:rPr>
          <w:rFonts w:ascii="Cambria" w:hAnsi="Cambria"/>
        </w:rPr>
        <w:t>2</w:t>
      </w:r>
      <w:r w:rsidRPr="009526CC">
        <w:rPr>
          <w:rFonts w:ascii="Cambria" w:hAnsi="Cambria"/>
        </w:rPr>
        <w:t xml:space="preserve">  - Akcesoria zasilające, aparatura pomiarowa</w:t>
      </w:r>
    </w:p>
    <w:p w14:paraId="2C0961A7" w14:textId="05137E46" w:rsidR="009526CC" w:rsidRPr="009526CC" w:rsidRDefault="009526CC" w:rsidP="009526C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9526CC">
        <w:rPr>
          <w:rFonts w:ascii="Cambria" w:hAnsi="Cambria"/>
        </w:rPr>
        <w:t xml:space="preserve">Zadanie </w:t>
      </w:r>
      <w:r w:rsidR="00706F2F">
        <w:rPr>
          <w:rFonts w:ascii="Cambria" w:hAnsi="Cambria"/>
        </w:rPr>
        <w:t>3</w:t>
      </w:r>
      <w:r w:rsidRPr="009526CC">
        <w:rPr>
          <w:rFonts w:ascii="Cambria" w:hAnsi="Cambria"/>
        </w:rPr>
        <w:t xml:space="preserve"> - Aparatura do badania dokładności transformacji prądów</w:t>
      </w:r>
    </w:p>
    <w:p w14:paraId="7EF3FF4F" w14:textId="448065EE" w:rsidR="009526CC" w:rsidRPr="009526CC" w:rsidRDefault="009526CC" w:rsidP="009526C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9526CC">
        <w:rPr>
          <w:rFonts w:ascii="Cambria" w:hAnsi="Cambria"/>
        </w:rPr>
        <w:t xml:space="preserve">Zadanie </w:t>
      </w:r>
      <w:r w:rsidR="00706F2F">
        <w:rPr>
          <w:rFonts w:ascii="Cambria" w:hAnsi="Cambria"/>
        </w:rPr>
        <w:t>4</w:t>
      </w:r>
      <w:r w:rsidRPr="009526CC">
        <w:rPr>
          <w:rFonts w:ascii="Cambria" w:hAnsi="Cambria"/>
        </w:rPr>
        <w:t xml:space="preserve">  - Cewka Rogowskiego</w:t>
      </w:r>
    </w:p>
    <w:p w14:paraId="1BE8D35A" w14:textId="1D3AC1F3" w:rsidR="009526CC" w:rsidRPr="004C04EA" w:rsidRDefault="009526CC" w:rsidP="009526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9526CC">
        <w:rPr>
          <w:rFonts w:ascii="Cambria" w:hAnsi="Cambria"/>
        </w:rPr>
        <w:t xml:space="preserve">Zadanie </w:t>
      </w:r>
      <w:r w:rsidR="00706F2F">
        <w:rPr>
          <w:rFonts w:ascii="Cambria" w:hAnsi="Cambria"/>
        </w:rPr>
        <w:t>5</w:t>
      </w:r>
      <w:r w:rsidRPr="009526CC">
        <w:rPr>
          <w:rFonts w:ascii="Cambria" w:hAnsi="Cambria"/>
        </w:rPr>
        <w:t xml:space="preserve">  - Moduł switcha optycznego</w:t>
      </w:r>
    </w:p>
    <w:p w14:paraId="4BDCA58D" w14:textId="77777777" w:rsidR="002536AE" w:rsidRDefault="002536AE" w:rsidP="004C04EA">
      <w:pPr>
        <w:ind w:left="360"/>
        <w:jc w:val="both"/>
        <w:rPr>
          <w:rFonts w:ascii="Cambria" w:hAnsi="Cambria"/>
          <w:i/>
          <w:sz w:val="20"/>
          <w:szCs w:val="20"/>
        </w:rPr>
      </w:pPr>
      <w:r w:rsidRPr="0024623F">
        <w:rPr>
          <w:rFonts w:ascii="Cambria" w:hAnsi="Cambria"/>
          <w:sz w:val="22"/>
          <w:szCs w:val="22"/>
        </w:rPr>
        <w:t>*</w:t>
      </w:r>
      <w:r w:rsidRPr="0024623F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75D0792A" w14:textId="77777777" w:rsidR="00027530" w:rsidRDefault="00027530" w:rsidP="00027530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027530">
        <w:rPr>
          <w:rFonts w:ascii="Cambria" w:hAnsi="Cambria" w:cstheme="minorBidi"/>
          <w:bCs/>
          <w:sz w:val="22"/>
          <w:szCs w:val="22"/>
        </w:rPr>
        <w:t>Zadanie  1 - 28  dni od zawarcia umowy</w:t>
      </w:r>
    </w:p>
    <w:p w14:paraId="07010200" w14:textId="7F6FBD51" w:rsidR="00706F2F" w:rsidRPr="00027530" w:rsidRDefault="00706F2F" w:rsidP="00706F2F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027530">
        <w:rPr>
          <w:rFonts w:ascii="Cambria" w:hAnsi="Cambria" w:cstheme="minorBidi"/>
          <w:bCs/>
          <w:sz w:val="22"/>
          <w:szCs w:val="22"/>
        </w:rPr>
        <w:t xml:space="preserve">Zadanie  </w:t>
      </w:r>
      <w:r>
        <w:rPr>
          <w:rFonts w:ascii="Cambria" w:hAnsi="Cambria" w:cstheme="minorBidi"/>
          <w:bCs/>
          <w:sz w:val="22"/>
          <w:szCs w:val="22"/>
        </w:rPr>
        <w:t>2</w:t>
      </w:r>
      <w:r w:rsidRPr="00027530">
        <w:rPr>
          <w:rFonts w:ascii="Cambria" w:hAnsi="Cambria" w:cstheme="minorBidi"/>
          <w:bCs/>
          <w:sz w:val="22"/>
          <w:szCs w:val="22"/>
        </w:rPr>
        <w:t xml:space="preserve"> - 28  dni od zawarcia umowy</w:t>
      </w:r>
    </w:p>
    <w:p w14:paraId="59C54900" w14:textId="400D5F08" w:rsidR="00027530" w:rsidRPr="00027530" w:rsidRDefault="00027530" w:rsidP="00027530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027530">
        <w:rPr>
          <w:rFonts w:ascii="Cambria" w:hAnsi="Cambria" w:cstheme="minorBidi"/>
          <w:bCs/>
          <w:sz w:val="22"/>
          <w:szCs w:val="22"/>
        </w:rPr>
        <w:t xml:space="preserve">Zadanie  </w:t>
      </w:r>
      <w:r w:rsidR="00706F2F">
        <w:rPr>
          <w:rFonts w:ascii="Cambria" w:hAnsi="Cambria" w:cstheme="minorBidi"/>
          <w:bCs/>
          <w:sz w:val="22"/>
          <w:szCs w:val="22"/>
        </w:rPr>
        <w:t>3</w:t>
      </w:r>
      <w:r w:rsidRPr="00027530">
        <w:rPr>
          <w:rFonts w:ascii="Cambria" w:hAnsi="Cambria" w:cstheme="minorBidi"/>
          <w:bCs/>
          <w:sz w:val="22"/>
          <w:szCs w:val="22"/>
        </w:rPr>
        <w:t xml:space="preserve"> - 21  dni od zawarcia umowy</w:t>
      </w:r>
    </w:p>
    <w:p w14:paraId="008E71E0" w14:textId="0C5B8A58" w:rsidR="00027530" w:rsidRPr="00027530" w:rsidRDefault="00027530" w:rsidP="00027530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027530">
        <w:rPr>
          <w:rFonts w:ascii="Cambria" w:hAnsi="Cambria" w:cstheme="minorBidi"/>
          <w:bCs/>
          <w:sz w:val="22"/>
          <w:szCs w:val="22"/>
        </w:rPr>
        <w:t xml:space="preserve">Zadanie  </w:t>
      </w:r>
      <w:r w:rsidR="00706F2F">
        <w:rPr>
          <w:rFonts w:ascii="Cambria" w:hAnsi="Cambria" w:cstheme="minorBidi"/>
          <w:bCs/>
          <w:sz w:val="22"/>
          <w:szCs w:val="22"/>
        </w:rPr>
        <w:t>4</w:t>
      </w:r>
      <w:r w:rsidRPr="00027530">
        <w:rPr>
          <w:rFonts w:ascii="Cambria" w:hAnsi="Cambria" w:cstheme="minorBidi"/>
          <w:bCs/>
          <w:sz w:val="22"/>
          <w:szCs w:val="22"/>
        </w:rPr>
        <w:t xml:space="preserve"> - 90  dni od zawarcia umowy</w:t>
      </w:r>
    </w:p>
    <w:p w14:paraId="17030336" w14:textId="08BC8651" w:rsidR="00776B8C" w:rsidRDefault="00027530" w:rsidP="00027530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027530">
        <w:rPr>
          <w:rFonts w:ascii="Cambria" w:hAnsi="Cambria" w:cstheme="minorBidi"/>
          <w:bCs/>
          <w:sz w:val="22"/>
          <w:szCs w:val="22"/>
        </w:rPr>
        <w:t xml:space="preserve">Zadanie  </w:t>
      </w:r>
      <w:r w:rsidR="00706F2F">
        <w:rPr>
          <w:rFonts w:ascii="Cambria" w:hAnsi="Cambria" w:cstheme="minorBidi"/>
          <w:bCs/>
          <w:sz w:val="22"/>
          <w:szCs w:val="22"/>
        </w:rPr>
        <w:t>5</w:t>
      </w:r>
      <w:r w:rsidRPr="00027530">
        <w:rPr>
          <w:rFonts w:ascii="Cambria" w:hAnsi="Cambria" w:cstheme="minorBidi"/>
          <w:bCs/>
          <w:sz w:val="22"/>
          <w:szCs w:val="22"/>
        </w:rPr>
        <w:t xml:space="preserve"> – 6 tygodni od zawarcia umowy</w:t>
      </w:r>
    </w:p>
    <w:p w14:paraId="5B6C833F" w14:textId="77777777" w:rsidR="00027530" w:rsidRDefault="00027530" w:rsidP="00027530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1A6476B4" w14:textId="2D052753" w:rsidR="005C4F2A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20D16247" w14:textId="503DDADB" w:rsidR="004E5381" w:rsidRPr="003A5C3D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E112" w14:textId="77777777" w:rsidR="000F2665" w:rsidRDefault="000F2665" w:rsidP="005F5F77">
      <w:r>
        <w:separator/>
      </w:r>
    </w:p>
  </w:endnote>
  <w:endnote w:type="continuationSeparator" w:id="0">
    <w:p w14:paraId="464CB678" w14:textId="77777777" w:rsidR="000F2665" w:rsidRDefault="000F2665" w:rsidP="005F5F77">
      <w:r>
        <w:continuationSeparator/>
      </w:r>
    </w:p>
  </w:endnote>
  <w:endnote w:type="continuationNotice" w:id="1">
    <w:p w14:paraId="50C458A2" w14:textId="77777777" w:rsidR="005F6BBD" w:rsidRDefault="005F6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737408"/>
      <w:docPartObj>
        <w:docPartGallery w:val="Page Numbers (Bottom of Page)"/>
        <w:docPartUnique/>
      </w:docPartObj>
    </w:sdtPr>
    <w:sdtEndPr/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BF19" w14:textId="77777777" w:rsidR="000F2665" w:rsidRDefault="000F2665" w:rsidP="005F5F77">
      <w:r>
        <w:separator/>
      </w:r>
    </w:p>
  </w:footnote>
  <w:footnote w:type="continuationSeparator" w:id="0">
    <w:p w14:paraId="0C33E0F1" w14:textId="77777777" w:rsidR="000F2665" w:rsidRDefault="000F2665" w:rsidP="005F5F77">
      <w:r>
        <w:continuationSeparator/>
      </w:r>
    </w:p>
  </w:footnote>
  <w:footnote w:type="continuationNotice" w:id="1">
    <w:p w14:paraId="497E8B8C" w14:textId="77777777" w:rsidR="005F6BBD" w:rsidRDefault="005F6B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52A285C8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27530"/>
    <w:rsid w:val="00090BD6"/>
    <w:rsid w:val="000F2665"/>
    <w:rsid w:val="00102755"/>
    <w:rsid w:val="001076F4"/>
    <w:rsid w:val="00133D91"/>
    <w:rsid w:val="00175C49"/>
    <w:rsid w:val="0019755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2F2964"/>
    <w:rsid w:val="00300CD7"/>
    <w:rsid w:val="003521F1"/>
    <w:rsid w:val="00385660"/>
    <w:rsid w:val="003A5C3D"/>
    <w:rsid w:val="00446424"/>
    <w:rsid w:val="00465BB5"/>
    <w:rsid w:val="00491E4C"/>
    <w:rsid w:val="004B3353"/>
    <w:rsid w:val="004C04EA"/>
    <w:rsid w:val="004E5381"/>
    <w:rsid w:val="00540BF9"/>
    <w:rsid w:val="00591C1F"/>
    <w:rsid w:val="005C4F2A"/>
    <w:rsid w:val="005D0BF6"/>
    <w:rsid w:val="005E092F"/>
    <w:rsid w:val="005F5F77"/>
    <w:rsid w:val="005F6BBD"/>
    <w:rsid w:val="00644E49"/>
    <w:rsid w:val="006613D5"/>
    <w:rsid w:val="0067659E"/>
    <w:rsid w:val="006A3B71"/>
    <w:rsid w:val="006D6334"/>
    <w:rsid w:val="006F7551"/>
    <w:rsid w:val="00706F2F"/>
    <w:rsid w:val="00745DC4"/>
    <w:rsid w:val="00776B8C"/>
    <w:rsid w:val="007C688A"/>
    <w:rsid w:val="00814CF3"/>
    <w:rsid w:val="009263CE"/>
    <w:rsid w:val="009526CC"/>
    <w:rsid w:val="009546A4"/>
    <w:rsid w:val="009D783D"/>
    <w:rsid w:val="00A36145"/>
    <w:rsid w:val="00A4156A"/>
    <w:rsid w:val="00A626AA"/>
    <w:rsid w:val="00A82CB9"/>
    <w:rsid w:val="00A85876"/>
    <w:rsid w:val="00AC7374"/>
    <w:rsid w:val="00B147D5"/>
    <w:rsid w:val="00B355F2"/>
    <w:rsid w:val="00B56AAF"/>
    <w:rsid w:val="00BA44E6"/>
    <w:rsid w:val="00BB3CAF"/>
    <w:rsid w:val="00BB5535"/>
    <w:rsid w:val="00BD7AB2"/>
    <w:rsid w:val="00BE4B86"/>
    <w:rsid w:val="00CE2449"/>
    <w:rsid w:val="00D25BC6"/>
    <w:rsid w:val="00D37937"/>
    <w:rsid w:val="00D70CAE"/>
    <w:rsid w:val="00D818AB"/>
    <w:rsid w:val="00DF3ABD"/>
    <w:rsid w:val="00E00B55"/>
    <w:rsid w:val="00E0718F"/>
    <w:rsid w:val="00E138D3"/>
    <w:rsid w:val="00E34D5D"/>
    <w:rsid w:val="00E567FB"/>
    <w:rsid w:val="00EB6632"/>
    <w:rsid w:val="00ED64EE"/>
    <w:rsid w:val="00F62125"/>
    <w:rsid w:val="00F734F0"/>
    <w:rsid w:val="00FD045E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customXml/itemProps2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548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64</cp:revision>
  <cp:lastPrinted>2022-09-06T06:51:00Z</cp:lastPrinted>
  <dcterms:created xsi:type="dcterms:W3CDTF">2022-05-26T07:12:00Z</dcterms:created>
  <dcterms:modified xsi:type="dcterms:W3CDTF">2025-03-24T09:11:00Z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